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30CBD" w14:textId="3C7C7911" w:rsidR="0086493C" w:rsidRDefault="00936E1F" w:rsidP="0086493C">
      <w:pPr>
        <w:jc w:val="right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 xml:space="preserve">Formular nr. 13 </w:t>
      </w:r>
      <w:bookmarkStart w:id="0" w:name="_Hlk91546167"/>
    </w:p>
    <w:p w14:paraId="3F4B3DBC" w14:textId="65C0F991" w:rsidR="00936E1F" w:rsidRPr="00255F46" w:rsidRDefault="00936E1F" w:rsidP="00936E1F">
      <w:pPr>
        <w:rPr>
          <w:b/>
          <w:i/>
          <w:sz w:val="22"/>
          <w:szCs w:val="22"/>
          <w:lang w:val="es-CL"/>
        </w:rPr>
      </w:pPr>
      <w:r w:rsidRPr="00255F46">
        <w:rPr>
          <w:b/>
          <w:i/>
          <w:sz w:val="22"/>
          <w:szCs w:val="22"/>
          <w:lang w:val="es-CL"/>
        </w:rPr>
        <w:t xml:space="preserve">DETALIEREA COSTURILOR PENTRU ACHIZITIA DE SERVICII </w:t>
      </w:r>
      <w:r>
        <w:rPr>
          <w:b/>
          <w:i/>
          <w:sz w:val="22"/>
          <w:szCs w:val="22"/>
          <w:lang w:val="ro-RO" w:eastAsia="en-US"/>
        </w:rPr>
        <w:t>DE CATERING</w:t>
      </w:r>
      <w:r w:rsidRPr="00255F46">
        <w:rPr>
          <w:b/>
          <w:i/>
          <w:sz w:val="22"/>
          <w:szCs w:val="22"/>
          <w:lang w:val="es-CL"/>
        </w:rPr>
        <w:t xml:space="preserve"> </w:t>
      </w:r>
      <w:bookmarkEnd w:id="0"/>
    </w:p>
    <w:p w14:paraId="448C2CAA" w14:textId="77777777" w:rsidR="00936E1F" w:rsidRPr="00255F46" w:rsidRDefault="00936E1F" w:rsidP="00936E1F">
      <w:pPr>
        <w:jc w:val="both"/>
        <w:rPr>
          <w:b/>
          <w:i/>
          <w:sz w:val="22"/>
          <w:szCs w:val="22"/>
          <w:lang w:val="es-CL"/>
        </w:rPr>
      </w:pPr>
    </w:p>
    <w:p w14:paraId="509A47A7" w14:textId="77777777" w:rsidR="00936E1F" w:rsidRDefault="00936E1F" w:rsidP="00936E1F">
      <w:pPr>
        <w:suppressAutoHyphens w:val="0"/>
        <w:jc w:val="both"/>
        <w:rPr>
          <w:i/>
          <w:sz w:val="22"/>
          <w:szCs w:val="22"/>
          <w:lang w:val="ro-RO" w:eastAsia="en-US"/>
        </w:rPr>
      </w:pPr>
    </w:p>
    <w:p w14:paraId="49BBBFF6" w14:textId="30532928" w:rsidR="00936E1F" w:rsidRDefault="00936E1F" w:rsidP="00936E1F">
      <w:pPr>
        <w:spacing w:line="276" w:lineRule="auto"/>
        <w:rPr>
          <w:i/>
          <w:sz w:val="22"/>
          <w:szCs w:val="22"/>
          <w:lang w:val="ro-RO" w:eastAsia="ro-RO"/>
        </w:rPr>
      </w:pPr>
      <w:r>
        <w:rPr>
          <w:i/>
          <w:sz w:val="22"/>
          <w:szCs w:val="22"/>
          <w:lang w:val="ro-RO" w:eastAsia="en-US"/>
        </w:rPr>
        <w:t xml:space="preserve">Catre: </w:t>
      </w:r>
      <w:r>
        <w:rPr>
          <w:b/>
          <w:i/>
          <w:iCs/>
          <w:sz w:val="22"/>
          <w:szCs w:val="22"/>
          <w:lang w:val="ro-RO" w:eastAsia="ro-RO"/>
        </w:rPr>
        <w:t xml:space="preserve">COMUNA </w:t>
      </w:r>
      <w:r w:rsidR="00993563">
        <w:rPr>
          <w:b/>
          <w:i/>
          <w:iCs/>
          <w:sz w:val="22"/>
          <w:szCs w:val="22"/>
          <w:lang w:val="ro-RO" w:eastAsia="ro-RO"/>
        </w:rPr>
        <w:t>PECINEAGA</w:t>
      </w:r>
    </w:p>
    <w:p w14:paraId="42C02898" w14:textId="77777777" w:rsidR="00936E1F" w:rsidRDefault="00936E1F" w:rsidP="00936E1F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Procedura de atribuire: procedura proprie;</w:t>
      </w:r>
    </w:p>
    <w:p w14:paraId="60E21C18" w14:textId="77777777" w:rsidR="00936E1F" w:rsidRDefault="00936E1F" w:rsidP="00936E1F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Nr. anunţ de participare: _____</w:t>
      </w:r>
    </w:p>
    <w:p w14:paraId="5D5CAC7E" w14:textId="77777777" w:rsidR="00936E1F" w:rsidRDefault="00936E1F" w:rsidP="00936E1F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Data limită pentru depunerea ofertei: _____ /_____ 20_____</w:t>
      </w:r>
    </w:p>
    <w:p w14:paraId="47524D91" w14:textId="77777777" w:rsidR="00936E1F" w:rsidRPr="00255F46" w:rsidRDefault="00936E1F" w:rsidP="00936E1F">
      <w:pPr>
        <w:rPr>
          <w:sz w:val="22"/>
          <w:szCs w:val="22"/>
          <w:lang w:val="es-CL"/>
        </w:rPr>
      </w:pPr>
    </w:p>
    <w:p w14:paraId="3B768DD1" w14:textId="742F50F7" w:rsidR="00936E1F" w:rsidRDefault="00936E1F" w:rsidP="00936E1F">
      <w:pPr>
        <w:jc w:val="both"/>
        <w:rPr>
          <w:b/>
          <w:bCs/>
          <w:i/>
          <w:iCs/>
          <w:sz w:val="22"/>
          <w:szCs w:val="22"/>
          <w:lang w:val="ro-RO" w:eastAsia="en-US"/>
        </w:rPr>
      </w:pPr>
      <w:r w:rsidRPr="00255F46">
        <w:rPr>
          <w:b/>
          <w:sz w:val="22"/>
          <w:szCs w:val="22"/>
          <w:u w:val="single"/>
          <w:lang w:val="es-CL"/>
        </w:rPr>
        <w:t>Titlul contractului:</w:t>
      </w:r>
      <w:r>
        <w:rPr>
          <w:b/>
          <w:sz w:val="22"/>
          <w:szCs w:val="22"/>
          <w:lang w:val="fr-FR"/>
        </w:rPr>
        <w:t xml:space="preserve"> 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«Servicii de catering, respectiv pregătirea, prepararea şi livrarea zilnică a suportului alimentar pentru prescolarii si elevii Școlii Gimnaziale nr.1 </w:t>
      </w:r>
      <w:r w:rsidR="00993563">
        <w:rPr>
          <w:b/>
          <w:bCs/>
          <w:i/>
          <w:iCs/>
          <w:sz w:val="22"/>
          <w:szCs w:val="22"/>
          <w:lang w:val="ro-RO" w:eastAsia="en-US"/>
        </w:rPr>
        <w:t>Contraamiral Petrica Stoica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comuna </w:t>
      </w:r>
      <w:r w:rsidR="00993563">
        <w:rPr>
          <w:b/>
          <w:bCs/>
          <w:i/>
          <w:iCs/>
          <w:sz w:val="22"/>
          <w:szCs w:val="22"/>
          <w:lang w:val="ro-RO" w:eastAsia="en-US"/>
        </w:rPr>
        <w:t>Pecineaga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jud. </w:t>
      </w:r>
      <w:r w:rsidR="00993563">
        <w:rPr>
          <w:b/>
          <w:bCs/>
          <w:i/>
          <w:iCs/>
          <w:sz w:val="22"/>
          <w:szCs w:val="22"/>
          <w:lang w:val="ro-RO" w:eastAsia="en-US"/>
        </w:rPr>
        <w:t>Constanta</w:t>
      </w:r>
      <w:r>
        <w:rPr>
          <w:b/>
          <w:bCs/>
          <w:i/>
          <w:iCs/>
          <w:sz w:val="22"/>
          <w:szCs w:val="22"/>
          <w:lang w:val="ro-RO" w:eastAsia="en-US"/>
        </w:rPr>
        <w:t>»</w:t>
      </w:r>
    </w:p>
    <w:p w14:paraId="3114C7E1" w14:textId="77777777" w:rsidR="001B7FC1" w:rsidRPr="00993563" w:rsidRDefault="001B7FC1">
      <w:pPr>
        <w:rPr>
          <w:lang w:val="es-CL"/>
        </w:rPr>
      </w:pPr>
    </w:p>
    <w:p w14:paraId="3E507624" w14:textId="75E1A2EC" w:rsidR="00936E1F" w:rsidRDefault="00936E1F" w:rsidP="00936E1F">
      <w:pPr>
        <w:numPr>
          <w:ilvl w:val="0"/>
          <w:numId w:val="3"/>
        </w:numPr>
        <w:jc w:val="both"/>
        <w:rPr>
          <w:sz w:val="22"/>
          <w:szCs w:val="22"/>
          <w:lang w:val="es-ES"/>
        </w:rPr>
      </w:pPr>
      <w:r>
        <w:rPr>
          <w:b/>
          <w:sz w:val="22"/>
          <w:szCs w:val="22"/>
          <w:u w:val="single"/>
          <w:lang w:val="ro-RO"/>
        </w:rPr>
        <w:t>MASĂ SANATOASA:</w:t>
      </w:r>
    </w:p>
    <w:p w14:paraId="671810BD" w14:textId="77777777" w:rsidR="00936E1F" w:rsidRDefault="00936E1F"/>
    <w:tbl>
      <w:tblPr>
        <w:tblW w:w="96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2676"/>
        <w:gridCol w:w="708"/>
        <w:gridCol w:w="1843"/>
        <w:gridCol w:w="1843"/>
        <w:gridCol w:w="2013"/>
      </w:tblGrid>
      <w:tr w:rsidR="00936E1F" w14:paraId="7C99EC25" w14:textId="77777777" w:rsidTr="00936E1F">
        <w:trPr>
          <w:cantSplit/>
          <w:trHeight w:val="600"/>
        </w:trPr>
        <w:tc>
          <w:tcPr>
            <w:tcW w:w="600" w:type="dxa"/>
            <w:vMerge w:val="restart"/>
            <w:vAlign w:val="center"/>
          </w:tcPr>
          <w:p w14:paraId="559F531E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2676" w:type="dxa"/>
            <w:vMerge w:val="restart"/>
            <w:vAlign w:val="center"/>
          </w:tcPr>
          <w:p w14:paraId="5C4495EA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Denumirea</w:t>
            </w:r>
          </w:p>
        </w:tc>
        <w:tc>
          <w:tcPr>
            <w:tcW w:w="708" w:type="dxa"/>
            <w:vMerge w:val="restart"/>
            <w:vAlign w:val="center"/>
          </w:tcPr>
          <w:p w14:paraId="4E38210D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U.M.</w:t>
            </w:r>
          </w:p>
        </w:tc>
        <w:tc>
          <w:tcPr>
            <w:tcW w:w="1843" w:type="dxa"/>
            <w:vMerge w:val="restart"/>
            <w:vAlign w:val="center"/>
          </w:tcPr>
          <w:p w14:paraId="5A58D0E7" w14:textId="77777777" w:rsidR="00936E1F" w:rsidRDefault="00936E1F" w:rsidP="007B27FA">
            <w:pPr>
              <w:pStyle w:val="Style17"/>
              <w:widowControl/>
              <w:spacing w:line="240" w:lineRule="auto"/>
              <w:rPr>
                <w:rStyle w:val="FontStyle50"/>
                <w:b w:val="0"/>
              </w:rPr>
            </w:pPr>
            <w:r>
              <w:rPr>
                <w:rStyle w:val="FontStyle50"/>
              </w:rPr>
              <w:t>Nr. maxim de</w:t>
            </w:r>
          </w:p>
          <w:p w14:paraId="1C531E50" w14:textId="3B3A90FF" w:rsidR="00936E1F" w:rsidRP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val="es-CL" w:eastAsia="ro-RO"/>
              </w:rPr>
            </w:pPr>
            <w:r>
              <w:rPr>
                <w:rStyle w:val="FontStyle50"/>
                <w:lang w:val="es-CL"/>
              </w:rPr>
              <w:t>sendvisuri</w:t>
            </w:r>
          </w:p>
        </w:tc>
        <w:tc>
          <w:tcPr>
            <w:tcW w:w="1843" w:type="dxa"/>
            <w:vMerge w:val="restart"/>
            <w:vAlign w:val="center"/>
          </w:tcPr>
          <w:p w14:paraId="3BBEA839" w14:textId="77777777" w:rsidR="00936E1F" w:rsidRP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val="es-CL" w:eastAsia="ro-RO"/>
              </w:rPr>
            </w:pPr>
            <w:r w:rsidRPr="00936E1F">
              <w:rPr>
                <w:b/>
                <w:bCs/>
                <w:sz w:val="22"/>
                <w:szCs w:val="22"/>
                <w:lang w:val="es-CL" w:eastAsia="ro-RO"/>
              </w:rPr>
              <w:t>Preţul unitar (exclusiv TVA)</w:t>
            </w:r>
          </w:p>
          <w:p w14:paraId="1C485F49" w14:textId="77777777" w:rsidR="00936E1F" w:rsidRP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val="es-CL" w:eastAsia="ro-RO"/>
              </w:rPr>
            </w:pPr>
            <w:r w:rsidRPr="00936E1F">
              <w:rPr>
                <w:b/>
                <w:bCs/>
                <w:sz w:val="22"/>
                <w:szCs w:val="22"/>
                <w:lang w:val="es-CL" w:eastAsia="ro-RO"/>
              </w:rPr>
              <w:t>lei/U.M.</w:t>
            </w:r>
          </w:p>
        </w:tc>
        <w:tc>
          <w:tcPr>
            <w:tcW w:w="2013" w:type="dxa"/>
            <w:vAlign w:val="center"/>
          </w:tcPr>
          <w:p w14:paraId="1F7C3F6D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Valoarea (exclusiv TVA)</w:t>
            </w:r>
          </w:p>
        </w:tc>
      </w:tr>
      <w:tr w:rsidR="00936E1F" w14:paraId="3C1993FB" w14:textId="77777777" w:rsidTr="00936E1F">
        <w:trPr>
          <w:cantSplit/>
          <w:trHeight w:val="402"/>
        </w:trPr>
        <w:tc>
          <w:tcPr>
            <w:tcW w:w="600" w:type="dxa"/>
            <w:vMerge/>
            <w:vAlign w:val="center"/>
          </w:tcPr>
          <w:p w14:paraId="38054672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2676" w:type="dxa"/>
            <w:vMerge/>
            <w:vAlign w:val="center"/>
          </w:tcPr>
          <w:p w14:paraId="3D6C58C2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708" w:type="dxa"/>
            <w:vMerge/>
            <w:vAlign w:val="center"/>
          </w:tcPr>
          <w:p w14:paraId="0095E00D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843" w:type="dxa"/>
            <w:vMerge/>
            <w:vAlign w:val="center"/>
          </w:tcPr>
          <w:p w14:paraId="10C0F079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843" w:type="dxa"/>
            <w:vMerge/>
            <w:vAlign w:val="center"/>
          </w:tcPr>
          <w:p w14:paraId="54D609B4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2013" w:type="dxa"/>
            <w:vAlign w:val="center"/>
          </w:tcPr>
          <w:p w14:paraId="323F2921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- lei -</w:t>
            </w:r>
          </w:p>
        </w:tc>
      </w:tr>
      <w:tr w:rsidR="00936E1F" w14:paraId="310CEB46" w14:textId="77777777" w:rsidTr="00936E1F">
        <w:trPr>
          <w:trHeight w:val="340"/>
        </w:trPr>
        <w:tc>
          <w:tcPr>
            <w:tcW w:w="600" w:type="dxa"/>
            <w:vAlign w:val="center"/>
          </w:tcPr>
          <w:p w14:paraId="3C4ED87A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2676" w:type="dxa"/>
            <w:vAlign w:val="center"/>
          </w:tcPr>
          <w:p w14:paraId="37D3A76C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1</w:t>
            </w:r>
          </w:p>
        </w:tc>
        <w:tc>
          <w:tcPr>
            <w:tcW w:w="708" w:type="dxa"/>
            <w:vAlign w:val="center"/>
          </w:tcPr>
          <w:p w14:paraId="4DCAB1AD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843" w:type="dxa"/>
            <w:vAlign w:val="center"/>
          </w:tcPr>
          <w:p w14:paraId="740F12B6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843" w:type="dxa"/>
            <w:vAlign w:val="center"/>
          </w:tcPr>
          <w:p w14:paraId="014DBA4B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4</w:t>
            </w:r>
          </w:p>
        </w:tc>
        <w:tc>
          <w:tcPr>
            <w:tcW w:w="2013" w:type="dxa"/>
            <w:vAlign w:val="center"/>
          </w:tcPr>
          <w:p w14:paraId="1DF0918F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5 = (3 x 4)</w:t>
            </w:r>
          </w:p>
        </w:tc>
      </w:tr>
      <w:tr w:rsidR="00936E1F" w14:paraId="4D923562" w14:textId="77777777" w:rsidTr="00936E1F">
        <w:trPr>
          <w:trHeight w:val="495"/>
        </w:trPr>
        <w:tc>
          <w:tcPr>
            <w:tcW w:w="600" w:type="dxa"/>
            <w:shd w:val="clear" w:color="000000" w:fill="FFFFFF"/>
            <w:vAlign w:val="center"/>
          </w:tcPr>
          <w:p w14:paraId="57AAB6FB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676" w:type="dxa"/>
            <w:shd w:val="clear" w:color="000000" w:fill="FFFFFF"/>
            <w:vAlign w:val="center"/>
          </w:tcPr>
          <w:p w14:paraId="4B3A9582" w14:textId="2F972C89" w:rsidR="00936E1F" w:rsidRPr="00255F46" w:rsidRDefault="00936E1F" w:rsidP="007B27FA">
            <w:pPr>
              <w:jc w:val="center"/>
              <w:rPr>
                <w:sz w:val="22"/>
                <w:szCs w:val="22"/>
                <w:lang w:val="es-CL" w:eastAsia="ro-RO"/>
              </w:rPr>
            </w:pPr>
            <w:r w:rsidRPr="00255F46">
              <w:rPr>
                <w:sz w:val="22"/>
                <w:szCs w:val="22"/>
                <w:lang w:val="es-CL" w:eastAsia="ro-RO"/>
              </w:rPr>
              <w:t xml:space="preserve">SUPORT ALIMENTAR </w:t>
            </w:r>
            <w:r>
              <w:rPr>
                <w:sz w:val="22"/>
                <w:szCs w:val="22"/>
                <w:lang w:val="es-CL" w:eastAsia="ro-RO"/>
              </w:rPr>
              <w:t>–</w:t>
            </w:r>
            <w:r w:rsidRPr="00255F46">
              <w:rPr>
                <w:sz w:val="22"/>
                <w:szCs w:val="22"/>
                <w:lang w:val="es-CL" w:eastAsia="ro-RO"/>
              </w:rPr>
              <w:t xml:space="preserve"> </w:t>
            </w:r>
            <w:r>
              <w:rPr>
                <w:sz w:val="22"/>
                <w:szCs w:val="22"/>
                <w:lang w:val="es-CL" w:eastAsia="ro-RO"/>
              </w:rPr>
              <w:t>S</w:t>
            </w:r>
            <w:r w:rsidR="00330835">
              <w:rPr>
                <w:sz w:val="22"/>
                <w:szCs w:val="22"/>
                <w:lang w:val="es-CL" w:eastAsia="ro-RO"/>
              </w:rPr>
              <w:t>A</w:t>
            </w:r>
            <w:r>
              <w:rPr>
                <w:sz w:val="22"/>
                <w:szCs w:val="22"/>
                <w:lang w:val="es-CL" w:eastAsia="ro-RO"/>
              </w:rPr>
              <w:t>NDVI</w:t>
            </w:r>
            <w:r w:rsidR="0086493C">
              <w:rPr>
                <w:sz w:val="22"/>
                <w:szCs w:val="22"/>
                <w:lang w:val="es-CL" w:eastAsia="ro-RO"/>
              </w:rPr>
              <w:t>CI</w:t>
            </w:r>
            <w:r>
              <w:rPr>
                <w:sz w:val="22"/>
                <w:szCs w:val="22"/>
                <w:lang w:val="es-CL" w:eastAsia="ro-RO"/>
              </w:rPr>
              <w:t xml:space="preserve"> </w:t>
            </w:r>
            <w:r w:rsidRPr="00255F46">
              <w:rPr>
                <w:sz w:val="22"/>
                <w:szCs w:val="22"/>
                <w:lang w:val="es-CL" w:eastAsia="ro-RO"/>
              </w:rPr>
              <w:t xml:space="preserve">in recipient de unica folosinta </w:t>
            </w:r>
            <w:r>
              <w:rPr>
                <w:i/>
                <w:iCs/>
                <w:sz w:val="22"/>
                <w:szCs w:val="22"/>
                <w:lang w:val="ro-RO" w:eastAsia="en-US"/>
              </w:rPr>
              <w:t>(</w:t>
            </w:r>
            <w:r>
              <w:rPr>
                <w:sz w:val="22"/>
                <w:szCs w:val="22"/>
                <w:lang w:val="ro-RO" w:eastAsia="en-US"/>
              </w:rPr>
              <w:t>respectiv pregătirea, prepararea şi livrarea zilnică a mesei calde pentru prescolarii si elevii de la Școala Gimnazială nr. 1 Contraamiral Petrica Stoica</w:t>
            </w:r>
            <w:r>
              <w:rPr>
                <w:i/>
                <w:iCs/>
                <w:sz w:val="22"/>
                <w:szCs w:val="22"/>
                <w:lang w:val="ro-RO" w:eastAsia="en-US"/>
              </w:rPr>
              <w:t xml:space="preserve"> </w:t>
            </w:r>
            <w:r w:rsidRPr="00255F46">
              <w:rPr>
                <w:i/>
                <w:iCs/>
                <w:sz w:val="22"/>
                <w:szCs w:val="22"/>
                <w:lang w:val="es-CL" w:eastAsia="en-US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218687FA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buc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11B3CF0" w14:textId="77777777" w:rsidR="00936E1F" w:rsidRDefault="00936E1F" w:rsidP="007B27F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  <w:p w14:paraId="4CFDA917" w14:textId="5FB80F3B" w:rsidR="00936E1F" w:rsidRDefault="00936E1F" w:rsidP="007B27FA">
            <w:pPr>
              <w:jc w:val="center"/>
              <w:rPr>
                <w:i/>
                <w:i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BB73FD">
              <w:rPr>
                <w:b/>
                <w:bCs/>
                <w:sz w:val="22"/>
                <w:szCs w:val="22"/>
                <w:lang w:val="ro-RO"/>
              </w:rPr>
              <w:t>51.800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A4CB265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</w:p>
        </w:tc>
        <w:tc>
          <w:tcPr>
            <w:tcW w:w="2013" w:type="dxa"/>
            <w:shd w:val="clear" w:color="000000" w:fill="FFFFFF"/>
            <w:vAlign w:val="center"/>
          </w:tcPr>
          <w:p w14:paraId="2B649AC5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</w:p>
        </w:tc>
      </w:tr>
      <w:tr w:rsidR="00936E1F" w14:paraId="50DCE6DF" w14:textId="77777777" w:rsidTr="00936E1F">
        <w:trPr>
          <w:trHeight w:val="402"/>
        </w:trPr>
        <w:tc>
          <w:tcPr>
            <w:tcW w:w="7670" w:type="dxa"/>
            <w:gridSpan w:val="5"/>
          </w:tcPr>
          <w:p w14:paraId="7D16C4D1" w14:textId="77777777" w:rsidR="00936E1F" w:rsidRDefault="00936E1F" w:rsidP="007B27FA">
            <w:pPr>
              <w:jc w:val="center"/>
              <w:rPr>
                <w:b/>
                <w:sz w:val="22"/>
                <w:szCs w:val="22"/>
                <w:lang w:eastAsia="ro-RO"/>
              </w:rPr>
            </w:pPr>
            <w:r>
              <w:rPr>
                <w:b/>
                <w:sz w:val="22"/>
                <w:szCs w:val="22"/>
                <w:lang w:val="fr-FR"/>
              </w:rPr>
              <w:t>TOTAL FARA TVA</w:t>
            </w:r>
          </w:p>
        </w:tc>
        <w:tc>
          <w:tcPr>
            <w:tcW w:w="2013" w:type="dxa"/>
            <w:vAlign w:val="center"/>
          </w:tcPr>
          <w:p w14:paraId="6D898C6B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936E1F" w14:paraId="6D8B7BBA" w14:textId="77777777" w:rsidTr="00936E1F">
        <w:trPr>
          <w:trHeight w:val="402"/>
        </w:trPr>
        <w:tc>
          <w:tcPr>
            <w:tcW w:w="7670" w:type="dxa"/>
            <w:gridSpan w:val="5"/>
          </w:tcPr>
          <w:p w14:paraId="4591D88C" w14:textId="77777777" w:rsidR="00936E1F" w:rsidRDefault="00936E1F" w:rsidP="007B27FA">
            <w:pPr>
              <w:jc w:val="center"/>
              <w:rPr>
                <w:b/>
                <w:sz w:val="22"/>
                <w:szCs w:val="22"/>
                <w:lang w:val="fr-FR"/>
              </w:rPr>
            </w:pPr>
            <w:r>
              <w:rPr>
                <w:b/>
                <w:sz w:val="22"/>
                <w:szCs w:val="22"/>
                <w:lang w:val="fr-FR"/>
              </w:rPr>
              <w:t xml:space="preserve">TVA </w:t>
            </w:r>
          </w:p>
        </w:tc>
        <w:tc>
          <w:tcPr>
            <w:tcW w:w="2013" w:type="dxa"/>
            <w:vAlign w:val="center"/>
          </w:tcPr>
          <w:p w14:paraId="072D3D0B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936E1F" w14:paraId="04BC1DB8" w14:textId="77777777" w:rsidTr="00936E1F">
        <w:trPr>
          <w:trHeight w:val="402"/>
        </w:trPr>
        <w:tc>
          <w:tcPr>
            <w:tcW w:w="7670" w:type="dxa"/>
            <w:gridSpan w:val="5"/>
          </w:tcPr>
          <w:p w14:paraId="1B167945" w14:textId="77777777" w:rsidR="00936E1F" w:rsidRDefault="00936E1F" w:rsidP="007B27FA">
            <w:pPr>
              <w:jc w:val="center"/>
              <w:rPr>
                <w:b/>
                <w:sz w:val="22"/>
                <w:szCs w:val="22"/>
                <w:lang w:val="fr-FR"/>
              </w:rPr>
            </w:pPr>
            <w:r>
              <w:rPr>
                <w:b/>
                <w:sz w:val="22"/>
                <w:szCs w:val="22"/>
                <w:lang w:val="fr-FR"/>
              </w:rPr>
              <w:t>TOTAL INCLUSIV TVA</w:t>
            </w:r>
          </w:p>
        </w:tc>
        <w:tc>
          <w:tcPr>
            <w:tcW w:w="2013" w:type="dxa"/>
            <w:vAlign w:val="center"/>
          </w:tcPr>
          <w:p w14:paraId="483718B8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</w:tr>
    </w:tbl>
    <w:p w14:paraId="3CBC547B" w14:textId="77777777" w:rsidR="00936E1F" w:rsidRDefault="00936E1F" w:rsidP="00936E1F">
      <w:pPr>
        <w:jc w:val="both"/>
        <w:rPr>
          <w:sz w:val="22"/>
          <w:szCs w:val="22"/>
          <w:lang w:val="es-ES"/>
        </w:rPr>
      </w:pPr>
    </w:p>
    <w:p w14:paraId="2001BC6A" w14:textId="0C693810" w:rsidR="00936E1F" w:rsidRPr="00255F46" w:rsidRDefault="00936E1F" w:rsidP="00936E1F">
      <w:pPr>
        <w:jc w:val="both"/>
        <w:rPr>
          <w:rFonts w:eastAsia="Arial Unicode MS"/>
          <w:sz w:val="22"/>
          <w:szCs w:val="22"/>
          <w:lang w:val="es-CL"/>
        </w:rPr>
      </w:pPr>
      <w:r w:rsidRPr="00255F46">
        <w:rPr>
          <w:rFonts w:eastAsia="Arial Unicode MS"/>
          <w:sz w:val="22"/>
          <w:szCs w:val="22"/>
          <w:lang w:val="es-CL"/>
        </w:rPr>
        <w:t xml:space="preserve">Nota: Pachetul alimentar se va livra numai la solicitarea experesa a achizitiorului, regula pentru suportul alimentar il reprezinta furnizarea de </w:t>
      </w:r>
      <w:r w:rsidR="00BB31BB">
        <w:rPr>
          <w:rFonts w:eastAsia="Arial Unicode MS"/>
          <w:sz w:val="22"/>
          <w:szCs w:val="22"/>
          <w:lang w:val="es-CL"/>
        </w:rPr>
        <w:t xml:space="preserve">sendvis. </w:t>
      </w:r>
    </w:p>
    <w:p w14:paraId="7DA5FE27" w14:textId="77777777" w:rsidR="00936E1F" w:rsidRDefault="00936E1F" w:rsidP="00936E1F">
      <w:pPr>
        <w:jc w:val="both"/>
        <w:rPr>
          <w:sz w:val="22"/>
          <w:szCs w:val="22"/>
          <w:lang w:val="es-ES"/>
        </w:rPr>
      </w:pPr>
    </w:p>
    <w:p w14:paraId="64142197" w14:textId="77777777" w:rsidR="00936E1F" w:rsidRDefault="00936E1F" w:rsidP="00936E1F">
      <w:pPr>
        <w:jc w:val="both"/>
        <w:rPr>
          <w:sz w:val="22"/>
          <w:szCs w:val="22"/>
          <w:lang w:val="es-ES"/>
        </w:rPr>
      </w:pPr>
    </w:p>
    <w:p w14:paraId="73598EC5" w14:textId="77777777" w:rsidR="00936E1F" w:rsidRPr="00255F46" w:rsidRDefault="00936E1F" w:rsidP="00936E1F">
      <w:pPr>
        <w:jc w:val="both"/>
        <w:rPr>
          <w:rFonts w:eastAsia="Arial Unicode MS"/>
          <w:sz w:val="22"/>
          <w:szCs w:val="22"/>
          <w:lang w:val="es-CL"/>
        </w:rPr>
      </w:pPr>
      <w:r w:rsidRPr="00255F46">
        <w:rPr>
          <w:rFonts w:eastAsia="Arial Unicode MS"/>
          <w:sz w:val="22"/>
          <w:szCs w:val="22"/>
          <w:lang w:val="es-CL"/>
        </w:rPr>
        <w:t>Ofertantul  ……………………………</w:t>
      </w:r>
    </w:p>
    <w:p w14:paraId="4DC71181" w14:textId="77777777" w:rsidR="00936E1F" w:rsidRPr="00255F46" w:rsidRDefault="00936E1F" w:rsidP="00936E1F">
      <w:pPr>
        <w:jc w:val="both"/>
        <w:rPr>
          <w:rFonts w:eastAsia="Arial Unicode MS"/>
          <w:sz w:val="22"/>
          <w:szCs w:val="22"/>
          <w:lang w:val="es-CL"/>
        </w:rPr>
      </w:pPr>
      <w:r w:rsidRPr="00255F46">
        <w:rPr>
          <w:rFonts w:eastAsia="Arial Unicode MS"/>
          <w:sz w:val="22"/>
          <w:szCs w:val="22"/>
          <w:lang w:val="es-CL"/>
        </w:rPr>
        <w:t>Nume/Prenume/Data/Semnatura</w:t>
      </w:r>
    </w:p>
    <w:p w14:paraId="3EA18605" w14:textId="77777777" w:rsidR="00936E1F" w:rsidRDefault="00936E1F"/>
    <w:sectPr w:rsidR="00936E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F75AC8"/>
    <w:multiLevelType w:val="multilevel"/>
    <w:tmpl w:val="6AF75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98722">
    <w:abstractNumId w:val="0"/>
  </w:num>
  <w:num w:numId="2" w16cid:durableId="513687389">
    <w:abstractNumId w:val="0"/>
  </w:num>
  <w:num w:numId="3" w16cid:durableId="511651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EA0"/>
    <w:rsid w:val="0010414A"/>
    <w:rsid w:val="001B7FC1"/>
    <w:rsid w:val="00220C53"/>
    <w:rsid w:val="00330835"/>
    <w:rsid w:val="00443EA0"/>
    <w:rsid w:val="005E2255"/>
    <w:rsid w:val="0086493C"/>
    <w:rsid w:val="00936E1F"/>
    <w:rsid w:val="00993563"/>
    <w:rsid w:val="00A2713F"/>
    <w:rsid w:val="00BB31BB"/>
    <w:rsid w:val="00BB73FD"/>
    <w:rsid w:val="00F1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9B94A"/>
  <w15:chartTrackingRefBased/>
  <w15:docId w15:val="{93A39692-FE10-4B2F-9BBB-54C5D345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E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43EA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43E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43EA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43E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43E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3E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43E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uiPriority w:val="34"/>
    <w:qFormat/>
    <w:rsid w:val="005E2255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43EA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43EA0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43EA0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43EA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43EA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3EA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43EA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43E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43E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43EA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43E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43E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43EA0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443EA0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43EA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43EA0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43EA0"/>
    <w:rPr>
      <w:b/>
      <w:bCs/>
      <w:smallCaps/>
      <w:color w:val="365F91" w:themeColor="accent1" w:themeShade="BF"/>
      <w:spacing w:val="5"/>
    </w:rPr>
  </w:style>
  <w:style w:type="paragraph" w:customStyle="1" w:styleId="Style17">
    <w:name w:val="Style17"/>
    <w:basedOn w:val="Normal"/>
    <w:uiPriority w:val="99"/>
    <w:rsid w:val="00936E1F"/>
    <w:pPr>
      <w:widowControl w:val="0"/>
      <w:suppressAutoHyphens w:val="0"/>
      <w:autoSpaceDE w:val="0"/>
      <w:autoSpaceDN w:val="0"/>
      <w:adjustRightInd w:val="0"/>
      <w:spacing w:line="281" w:lineRule="exact"/>
      <w:jc w:val="center"/>
    </w:pPr>
    <w:rPr>
      <w:lang w:val="ro-RO" w:eastAsia="ro-RO"/>
    </w:rPr>
  </w:style>
  <w:style w:type="character" w:customStyle="1" w:styleId="FontStyle50">
    <w:name w:val="Font Style50"/>
    <w:uiPriority w:val="99"/>
    <w:rsid w:val="00936E1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7</cp:revision>
  <dcterms:created xsi:type="dcterms:W3CDTF">2025-06-02T07:12:00Z</dcterms:created>
  <dcterms:modified xsi:type="dcterms:W3CDTF">2026-04-01T05:54:00Z</dcterms:modified>
</cp:coreProperties>
</file>